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822B3" w14:textId="7201398C" w:rsidR="00A12D06" w:rsidRDefault="00A12D06" w:rsidP="00A12D06">
      <w:pPr>
        <w:ind w:left="5664"/>
        <w:jc w:val="right"/>
        <w:rPr>
          <w:rFonts w:ascii="Arial" w:hAnsi="Arial" w:cs="Arial"/>
          <w:b/>
          <w:bCs/>
          <w:sz w:val="22"/>
          <w:szCs w:val="22"/>
        </w:rPr>
      </w:pPr>
    </w:p>
    <w:p w14:paraId="6AE81639" w14:textId="77777777" w:rsidR="00A12D06" w:rsidRDefault="00A12D06" w:rsidP="00A12D06">
      <w:pPr>
        <w:ind w:left="5664"/>
        <w:jc w:val="right"/>
        <w:rPr>
          <w:rFonts w:ascii="Arial" w:hAnsi="Arial" w:cs="Arial"/>
          <w:b/>
          <w:bCs/>
          <w:sz w:val="22"/>
          <w:szCs w:val="22"/>
        </w:rPr>
      </w:pPr>
    </w:p>
    <w:p w14:paraId="64A989CE" w14:textId="6489006A" w:rsidR="00A12D06" w:rsidRPr="00616225" w:rsidRDefault="000A4754" w:rsidP="00A12D06">
      <w:pPr>
        <w:jc w:val="center"/>
        <w:rPr>
          <w:rFonts w:ascii="Arial Black" w:hAnsi="Arial Black"/>
        </w:rPr>
      </w:pPr>
      <w:r>
        <w:rPr>
          <w:rFonts w:ascii="Arial Black" w:hAnsi="Arial Black" w:cs="Arial"/>
        </w:rPr>
        <w:t xml:space="preserve">Technická specifikace - </w:t>
      </w:r>
      <w:r w:rsidR="00A12D06" w:rsidRPr="00616225">
        <w:rPr>
          <w:rFonts w:ascii="Arial Black" w:hAnsi="Arial Black" w:cs="Arial"/>
        </w:rPr>
        <w:t xml:space="preserve">požadavky a podmínky </w:t>
      </w:r>
      <w:r>
        <w:rPr>
          <w:rFonts w:ascii="Arial Black" w:hAnsi="Arial Black" w:cs="Arial"/>
        </w:rPr>
        <w:t>předmětu plnění</w:t>
      </w:r>
    </w:p>
    <w:p w14:paraId="672BE75F" w14:textId="394B97D9" w:rsidR="00A12D06" w:rsidRDefault="00A12D06" w:rsidP="00A12D06">
      <w:pPr>
        <w:rPr>
          <w:rFonts w:ascii="Arial" w:hAnsi="Arial" w:cs="Arial"/>
          <w:b/>
          <w:bCs/>
          <w:sz w:val="22"/>
          <w:szCs w:val="22"/>
        </w:rPr>
      </w:pPr>
    </w:p>
    <w:p w14:paraId="1A581C7A" w14:textId="0B73103A" w:rsidR="00A12D06" w:rsidRDefault="00A12D06" w:rsidP="00A12D06">
      <w:pPr>
        <w:rPr>
          <w:rFonts w:ascii="Arial" w:hAnsi="Arial" w:cs="Arial"/>
          <w:b/>
          <w:bCs/>
          <w:sz w:val="22"/>
          <w:szCs w:val="22"/>
        </w:rPr>
      </w:pPr>
      <w:r w:rsidRPr="00616225">
        <w:rPr>
          <w:rFonts w:ascii="Arial" w:hAnsi="Arial" w:cs="Arial"/>
          <w:b/>
          <w:bCs/>
          <w:sz w:val="22"/>
          <w:szCs w:val="22"/>
        </w:rPr>
        <w:t xml:space="preserve">Obecné </w:t>
      </w:r>
      <w:r>
        <w:rPr>
          <w:rFonts w:ascii="Arial" w:hAnsi="Arial" w:cs="Arial"/>
          <w:b/>
          <w:bCs/>
          <w:sz w:val="22"/>
          <w:szCs w:val="22"/>
        </w:rPr>
        <w:t>podmínky zhotovení</w:t>
      </w:r>
      <w:r w:rsidR="00A94C09">
        <w:rPr>
          <w:rFonts w:ascii="Arial" w:hAnsi="Arial" w:cs="Arial"/>
          <w:b/>
          <w:bCs/>
          <w:sz w:val="22"/>
          <w:szCs w:val="22"/>
        </w:rPr>
        <w:t xml:space="preserve"> ceninového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0031E0">
        <w:rPr>
          <w:rFonts w:ascii="Arial" w:hAnsi="Arial" w:cs="Arial"/>
          <w:b/>
          <w:bCs/>
          <w:sz w:val="22"/>
          <w:szCs w:val="22"/>
        </w:rPr>
        <w:t>potisku termo</w:t>
      </w:r>
      <w:r w:rsidR="00A94C09">
        <w:rPr>
          <w:rFonts w:ascii="Arial" w:hAnsi="Arial" w:cs="Arial"/>
          <w:b/>
          <w:bCs/>
          <w:sz w:val="22"/>
          <w:szCs w:val="22"/>
        </w:rPr>
        <w:t>papíru</w:t>
      </w:r>
    </w:p>
    <w:p w14:paraId="41493C8D" w14:textId="77777777" w:rsidR="00A12D06" w:rsidRPr="00616225" w:rsidRDefault="00A12D06" w:rsidP="00A12D06">
      <w:pPr>
        <w:rPr>
          <w:rFonts w:ascii="Arial" w:hAnsi="Arial" w:cs="Arial"/>
          <w:b/>
          <w:bCs/>
          <w:sz w:val="22"/>
          <w:szCs w:val="22"/>
        </w:rPr>
      </w:pPr>
    </w:p>
    <w:p w14:paraId="31A4CAF6" w14:textId="1C2CF9FD" w:rsidR="00A12D06" w:rsidRDefault="00A94C09" w:rsidP="00A12D06">
      <w:pPr>
        <w:pStyle w:val="Odstavecseseznamem"/>
        <w:numPr>
          <w:ilvl w:val="0"/>
          <w:numId w:val="1"/>
        </w:numPr>
        <w:spacing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rámci dílčí objednávky bude </w:t>
      </w:r>
      <w:r w:rsidR="000A4754">
        <w:rPr>
          <w:rFonts w:ascii="Arial" w:hAnsi="Arial" w:cs="Arial"/>
          <w:sz w:val="22"/>
          <w:szCs w:val="22"/>
        </w:rPr>
        <w:t xml:space="preserve">Dodavateli Objednatelem </w:t>
      </w:r>
      <w:r>
        <w:rPr>
          <w:rFonts w:ascii="Arial" w:hAnsi="Arial" w:cs="Arial"/>
          <w:sz w:val="22"/>
          <w:szCs w:val="22"/>
        </w:rPr>
        <w:t>dodán termopapír s max. přídavkem 8%</w:t>
      </w:r>
    </w:p>
    <w:p w14:paraId="50CA2CD2" w14:textId="0CDC609A" w:rsidR="000031E0" w:rsidRDefault="000031E0" w:rsidP="000031E0">
      <w:pPr>
        <w:pStyle w:val="Odstavecseseznamem"/>
        <w:numPr>
          <w:ilvl w:val="0"/>
          <w:numId w:val="1"/>
        </w:numPr>
        <w:spacing w:line="259" w:lineRule="auto"/>
        <w:rPr>
          <w:rFonts w:ascii="Arial" w:hAnsi="Arial" w:cs="Arial"/>
          <w:sz w:val="22"/>
          <w:szCs w:val="22"/>
        </w:rPr>
      </w:pPr>
      <w:r w:rsidRPr="00616225">
        <w:rPr>
          <w:rFonts w:ascii="Arial" w:hAnsi="Arial" w:cs="Arial"/>
          <w:sz w:val="22"/>
          <w:szCs w:val="22"/>
        </w:rPr>
        <w:t>pro všech</w:t>
      </w:r>
      <w:r>
        <w:rPr>
          <w:rFonts w:ascii="Arial" w:hAnsi="Arial" w:cs="Arial"/>
          <w:sz w:val="22"/>
          <w:szCs w:val="22"/>
        </w:rPr>
        <w:t xml:space="preserve">ny role potištěné dle této </w:t>
      </w:r>
      <w:r w:rsidR="00EF594F">
        <w:rPr>
          <w:rFonts w:ascii="Arial" w:hAnsi="Arial" w:cs="Arial"/>
          <w:sz w:val="22"/>
          <w:szCs w:val="22"/>
        </w:rPr>
        <w:t>R</w:t>
      </w:r>
      <w:r w:rsidR="000A4754">
        <w:rPr>
          <w:rFonts w:ascii="Arial" w:hAnsi="Arial" w:cs="Arial"/>
          <w:sz w:val="22"/>
          <w:szCs w:val="22"/>
        </w:rPr>
        <w:t>ámcové dohody</w:t>
      </w:r>
      <w:r w:rsidRPr="00616225">
        <w:rPr>
          <w:rFonts w:ascii="Arial" w:hAnsi="Arial" w:cs="Arial"/>
          <w:sz w:val="22"/>
          <w:szCs w:val="22"/>
        </w:rPr>
        <w:t xml:space="preserve"> bude použit </w:t>
      </w:r>
      <w:r w:rsidR="00A94C09">
        <w:rPr>
          <w:rFonts w:ascii="Arial" w:hAnsi="Arial" w:cs="Arial"/>
          <w:sz w:val="22"/>
          <w:szCs w:val="22"/>
        </w:rPr>
        <w:t>p</w:t>
      </w:r>
      <w:r w:rsidRPr="00616225">
        <w:rPr>
          <w:rFonts w:ascii="Arial" w:hAnsi="Arial" w:cs="Arial"/>
          <w:sz w:val="22"/>
          <w:szCs w:val="22"/>
        </w:rPr>
        <w:t xml:space="preserve">apír </w:t>
      </w:r>
      <w:r w:rsidR="00A94C09">
        <w:rPr>
          <w:rFonts w:ascii="Arial" w:hAnsi="Arial" w:cs="Arial"/>
          <w:sz w:val="22"/>
          <w:szCs w:val="22"/>
        </w:rPr>
        <w:t xml:space="preserve">dodaný </w:t>
      </w:r>
      <w:r w:rsidR="000A4754">
        <w:rPr>
          <w:rFonts w:ascii="Arial" w:hAnsi="Arial" w:cs="Arial"/>
          <w:sz w:val="22"/>
          <w:szCs w:val="22"/>
        </w:rPr>
        <w:t>O</w:t>
      </w:r>
      <w:r w:rsidR="00A94C09">
        <w:rPr>
          <w:rFonts w:ascii="Arial" w:hAnsi="Arial" w:cs="Arial"/>
          <w:sz w:val="22"/>
          <w:szCs w:val="22"/>
        </w:rPr>
        <w:t>bjednatelem</w:t>
      </w:r>
      <w:r w:rsidR="00A94C09" w:rsidRPr="00616225">
        <w:rPr>
          <w:rFonts w:ascii="Arial" w:hAnsi="Arial" w:cs="Arial"/>
          <w:sz w:val="22"/>
          <w:szCs w:val="22"/>
        </w:rPr>
        <w:t xml:space="preserve"> </w:t>
      </w:r>
      <w:r w:rsidRPr="00616225">
        <w:rPr>
          <w:rFonts w:ascii="Arial" w:hAnsi="Arial" w:cs="Arial"/>
          <w:sz w:val="22"/>
          <w:szCs w:val="22"/>
        </w:rPr>
        <w:t>shodné technické specifikace</w:t>
      </w:r>
      <w:r>
        <w:rPr>
          <w:rFonts w:ascii="Arial" w:hAnsi="Arial" w:cs="Arial"/>
          <w:sz w:val="22"/>
          <w:szCs w:val="22"/>
        </w:rPr>
        <w:t xml:space="preserve"> </w:t>
      </w:r>
      <w:r w:rsidR="00A94C09">
        <w:rPr>
          <w:rFonts w:ascii="Arial" w:hAnsi="Arial" w:cs="Arial"/>
          <w:sz w:val="22"/>
          <w:szCs w:val="22"/>
        </w:rPr>
        <w:t>a layoutu</w:t>
      </w:r>
      <w:r>
        <w:rPr>
          <w:rFonts w:ascii="Arial" w:hAnsi="Arial" w:cs="Arial"/>
          <w:sz w:val="22"/>
          <w:szCs w:val="22"/>
        </w:rPr>
        <w:t>– viz níže</w:t>
      </w:r>
    </w:p>
    <w:p w14:paraId="15D2EA97" w14:textId="6D0331BB" w:rsidR="00A94C09" w:rsidRDefault="00A94C09" w:rsidP="000031E0">
      <w:pPr>
        <w:pStyle w:val="Odstavecseseznamem"/>
        <w:numPr>
          <w:ilvl w:val="0"/>
          <w:numId w:val="1"/>
        </w:numPr>
        <w:spacing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 důvodu kontroly dodání ceninového potisku </w:t>
      </w:r>
      <w:r w:rsidR="00284449">
        <w:rPr>
          <w:rFonts w:ascii="Arial" w:hAnsi="Arial" w:cs="Arial"/>
          <w:sz w:val="22"/>
          <w:szCs w:val="22"/>
        </w:rPr>
        <w:t xml:space="preserve">opatří Dodavatel </w:t>
      </w:r>
      <w:r>
        <w:rPr>
          <w:rFonts w:ascii="Arial" w:hAnsi="Arial" w:cs="Arial"/>
          <w:sz w:val="22"/>
          <w:szCs w:val="22"/>
        </w:rPr>
        <w:t>role číslováním po 24“ s následným předáním databáze</w:t>
      </w:r>
      <w:r w:rsidR="00284449">
        <w:rPr>
          <w:rFonts w:ascii="Arial" w:hAnsi="Arial" w:cs="Arial"/>
          <w:sz w:val="22"/>
          <w:szCs w:val="22"/>
        </w:rPr>
        <w:t xml:space="preserve"> Objednateli</w:t>
      </w:r>
    </w:p>
    <w:p w14:paraId="1ABEEE69" w14:textId="77777777" w:rsidR="00A12D06" w:rsidRDefault="00A12D06" w:rsidP="00A12D06">
      <w:pPr>
        <w:rPr>
          <w:rFonts w:ascii="Arial" w:hAnsi="Arial" w:cs="Arial"/>
          <w:b/>
          <w:bCs/>
          <w:sz w:val="22"/>
          <w:szCs w:val="22"/>
        </w:rPr>
      </w:pPr>
    </w:p>
    <w:p w14:paraId="387FE92C" w14:textId="77777777" w:rsidR="00A12D06" w:rsidRPr="00616225" w:rsidRDefault="00A12D06" w:rsidP="00A12D06">
      <w:pPr>
        <w:rPr>
          <w:rFonts w:ascii="Arial" w:hAnsi="Arial" w:cs="Arial"/>
          <w:sz w:val="22"/>
          <w:szCs w:val="22"/>
        </w:rPr>
      </w:pPr>
    </w:p>
    <w:p w14:paraId="1E20FF73" w14:textId="7C3CFBB2" w:rsidR="00A12D06" w:rsidRPr="00616225" w:rsidRDefault="00A94C09" w:rsidP="00A12D0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="00A12D06">
        <w:rPr>
          <w:rFonts w:ascii="Arial" w:hAnsi="Arial" w:cs="Arial"/>
          <w:b/>
          <w:bCs/>
          <w:sz w:val="22"/>
          <w:szCs w:val="22"/>
        </w:rPr>
        <w:t xml:space="preserve">bjednatelem dodávaný </w:t>
      </w:r>
      <w:r w:rsidR="00BA6A28">
        <w:rPr>
          <w:rFonts w:ascii="Arial" w:hAnsi="Arial" w:cs="Arial"/>
          <w:b/>
          <w:bCs/>
          <w:sz w:val="22"/>
          <w:szCs w:val="22"/>
        </w:rPr>
        <w:t>termo</w:t>
      </w:r>
      <w:r w:rsidR="00EE51E8">
        <w:rPr>
          <w:rFonts w:ascii="Arial" w:hAnsi="Arial" w:cs="Arial"/>
          <w:b/>
          <w:bCs/>
          <w:sz w:val="22"/>
          <w:szCs w:val="22"/>
        </w:rPr>
        <w:t>p</w:t>
      </w:r>
      <w:r w:rsidR="00A12D06" w:rsidRPr="00616225">
        <w:rPr>
          <w:rFonts w:ascii="Arial" w:hAnsi="Arial" w:cs="Arial"/>
          <w:b/>
          <w:bCs/>
          <w:sz w:val="22"/>
          <w:szCs w:val="22"/>
        </w:rPr>
        <w:t>apír:</w:t>
      </w:r>
    </w:p>
    <w:p w14:paraId="1965D551" w14:textId="24557AB3" w:rsidR="00977E97" w:rsidRDefault="00977E97" w:rsidP="00A12D06">
      <w:pPr>
        <w:pStyle w:val="Odstavecseseznamem"/>
        <w:numPr>
          <w:ilvl w:val="0"/>
          <w:numId w:val="1"/>
        </w:numPr>
        <w:spacing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papír od dodavatele JUJO Thermal, Ltd., označení Jujo T-KSFZO-75, bez BPA</w:t>
      </w:r>
    </w:p>
    <w:p w14:paraId="3B61A6B4" w14:textId="76BD1A9B" w:rsidR="00977E97" w:rsidRDefault="00977E97" w:rsidP="00A12D06">
      <w:pPr>
        <w:pStyle w:val="Odstavecseseznamem"/>
        <w:numPr>
          <w:ilvl w:val="0"/>
          <w:numId w:val="1"/>
        </w:numPr>
        <w:spacing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papír je opatřen dodatečnou aplikací hologramu šíře 5 mm dle layoutu viz níže</w:t>
      </w:r>
    </w:p>
    <w:p w14:paraId="3088E04C" w14:textId="10341376" w:rsidR="00977E97" w:rsidRDefault="009F690F" w:rsidP="00A12D06">
      <w:pPr>
        <w:pStyle w:val="Odstavecseseznamem"/>
        <w:numPr>
          <w:ilvl w:val="0"/>
          <w:numId w:val="1"/>
        </w:numPr>
        <w:spacing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dodaná role šíře 440 mm</w:t>
      </w:r>
    </w:p>
    <w:p w14:paraId="38DB5542" w14:textId="47535C5A" w:rsidR="009F690F" w:rsidRDefault="009F690F" w:rsidP="00A12D06">
      <w:pPr>
        <w:pStyle w:val="Odstavecseseznamem"/>
        <w:numPr>
          <w:ilvl w:val="0"/>
          <w:numId w:val="1"/>
        </w:numPr>
        <w:spacing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průměr dodané role cca 1 m</w:t>
      </w:r>
    </w:p>
    <w:p w14:paraId="640ACBC0" w14:textId="3DEB3C0E" w:rsidR="009F690F" w:rsidRDefault="009F690F" w:rsidP="00A12D06">
      <w:pPr>
        <w:pStyle w:val="Odstavecseseznamem"/>
        <w:numPr>
          <w:ilvl w:val="0"/>
          <w:numId w:val="1"/>
        </w:numPr>
        <w:spacing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průměr dutinky 70 mm</w:t>
      </w:r>
    </w:p>
    <w:p w14:paraId="33D903A9" w14:textId="77777777" w:rsidR="00B34532" w:rsidRPr="00B34532" w:rsidRDefault="00B34532" w:rsidP="00B34532">
      <w:pPr>
        <w:pStyle w:val="Odstavecseseznamem"/>
        <w:numPr>
          <w:ilvl w:val="0"/>
          <w:numId w:val="1"/>
        </w:numPr>
        <w:spacing w:line="259" w:lineRule="auto"/>
        <w:rPr>
          <w:rFonts w:ascii="Arial" w:hAnsi="Arial" w:cs="Arial"/>
          <w:sz w:val="22"/>
          <w:szCs w:val="22"/>
        </w:rPr>
      </w:pPr>
      <w:r w:rsidRPr="00B34532">
        <w:rPr>
          <w:rFonts w:ascii="Arial" w:hAnsi="Arial" w:cs="Arial"/>
          <w:sz w:val="22"/>
          <w:szCs w:val="22"/>
        </w:rPr>
        <w:t>papír bude dodán na vratné paletě o velikosti 1 x 1 m, paleta obsahuje 2 role položené na sobě na ležato</w:t>
      </w:r>
    </w:p>
    <w:p w14:paraId="046BBA5C" w14:textId="77777777" w:rsidR="00B34532" w:rsidRDefault="00B34532" w:rsidP="00B34532">
      <w:pPr>
        <w:pStyle w:val="Odstavecseseznamem"/>
        <w:spacing w:line="259" w:lineRule="auto"/>
        <w:rPr>
          <w:rFonts w:ascii="Arial" w:hAnsi="Arial" w:cs="Arial"/>
          <w:sz w:val="22"/>
          <w:szCs w:val="22"/>
        </w:rPr>
      </w:pPr>
    </w:p>
    <w:p w14:paraId="2090A160" w14:textId="77777777" w:rsidR="00A12D06" w:rsidRPr="00616225" w:rsidRDefault="00A12D06" w:rsidP="00A12D06">
      <w:pPr>
        <w:rPr>
          <w:rFonts w:ascii="Arial" w:hAnsi="Arial" w:cs="Arial"/>
          <w:sz w:val="22"/>
          <w:szCs w:val="22"/>
        </w:rPr>
      </w:pPr>
    </w:p>
    <w:p w14:paraId="3FC7AF85" w14:textId="4CE9B60F" w:rsidR="006C483D" w:rsidRDefault="006C483D" w:rsidP="00A12D0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Požadavek na t</w:t>
      </w:r>
      <w:r w:rsidR="00A12D06" w:rsidRPr="00A94C09">
        <w:rPr>
          <w:rFonts w:ascii="Arial" w:hAnsi="Arial" w:cs="Arial"/>
          <w:b/>
          <w:bCs/>
          <w:sz w:val="22"/>
          <w:szCs w:val="22"/>
        </w:rPr>
        <w:t>isk</w:t>
      </w:r>
      <w:r>
        <w:rPr>
          <w:rFonts w:ascii="Arial" w:hAnsi="Arial" w:cs="Arial"/>
          <w:b/>
          <w:bCs/>
          <w:sz w:val="22"/>
          <w:szCs w:val="22"/>
        </w:rPr>
        <w:t>ovou techniku: ofset</w:t>
      </w:r>
    </w:p>
    <w:p w14:paraId="66A16544" w14:textId="77777777" w:rsidR="006C483D" w:rsidRDefault="006C483D" w:rsidP="00A12D06">
      <w:pPr>
        <w:rPr>
          <w:rFonts w:ascii="Arial" w:hAnsi="Arial" w:cs="Arial"/>
          <w:b/>
          <w:bCs/>
          <w:sz w:val="22"/>
          <w:szCs w:val="22"/>
        </w:rPr>
      </w:pPr>
    </w:p>
    <w:p w14:paraId="678BB331" w14:textId="3D7F8154" w:rsidR="00A12D06" w:rsidRPr="00A94C09" w:rsidRDefault="006C483D" w:rsidP="00A12D0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Požadavek na barevnost:</w:t>
      </w:r>
    </w:p>
    <w:p w14:paraId="757739E1" w14:textId="77777777" w:rsidR="009F690F" w:rsidRPr="00A94C09" w:rsidRDefault="009F690F" w:rsidP="009F690F">
      <w:pPr>
        <w:pStyle w:val="Odstavecseseznamem"/>
        <w:numPr>
          <w:ilvl w:val="1"/>
          <w:numId w:val="2"/>
        </w:numPr>
        <w:contextualSpacing w:val="0"/>
        <w:rPr>
          <w:rFonts w:ascii="Arial" w:hAnsi="Arial" w:cs="Arial"/>
          <w:sz w:val="22"/>
          <w:szCs w:val="22"/>
        </w:rPr>
      </w:pPr>
      <w:r w:rsidRPr="00A94C09">
        <w:rPr>
          <w:rFonts w:ascii="Arial" w:hAnsi="Arial" w:cs="Arial"/>
          <w:sz w:val="22"/>
          <w:szCs w:val="22"/>
        </w:rPr>
        <w:t xml:space="preserve">líc: </w:t>
      </w:r>
    </w:p>
    <w:p w14:paraId="79F45ACE" w14:textId="2E97BFE1" w:rsidR="009F690F" w:rsidRPr="00A93115" w:rsidRDefault="009F690F" w:rsidP="009F690F">
      <w:pPr>
        <w:pStyle w:val="Odstavecseseznamem"/>
        <w:numPr>
          <w:ilvl w:val="2"/>
          <w:numId w:val="2"/>
        </w:numPr>
        <w:contextualSpacing w:val="0"/>
        <w:rPr>
          <w:rFonts w:ascii="Arial" w:hAnsi="Arial" w:cs="Arial"/>
          <w:sz w:val="22"/>
          <w:szCs w:val="22"/>
        </w:rPr>
      </w:pPr>
      <w:r w:rsidRPr="00A93115">
        <w:rPr>
          <w:rFonts w:ascii="Arial" w:hAnsi="Arial" w:cs="Arial"/>
          <w:sz w:val="22"/>
          <w:szCs w:val="22"/>
        </w:rPr>
        <w:t>reflexní oranžová</w:t>
      </w:r>
      <w:r w:rsidR="00B34532" w:rsidRPr="00A93115">
        <w:rPr>
          <w:rFonts w:ascii="Arial" w:hAnsi="Arial" w:cs="Arial"/>
          <w:sz w:val="22"/>
          <w:szCs w:val="22"/>
        </w:rPr>
        <w:t xml:space="preserve"> (P804U</w:t>
      </w:r>
      <w:r w:rsidR="00A93115">
        <w:rPr>
          <w:rFonts w:ascii="Arial" w:hAnsi="Arial" w:cs="Arial"/>
          <w:sz w:val="22"/>
          <w:szCs w:val="22"/>
        </w:rPr>
        <w:t xml:space="preserve"> - </w:t>
      </w:r>
      <w:r w:rsidR="00A93115" w:rsidRPr="00A93115">
        <w:rPr>
          <w:rFonts w:ascii="Arial" w:hAnsi="Arial" w:cs="Arial"/>
          <w:sz w:val="22"/>
          <w:szCs w:val="22"/>
        </w:rPr>
        <w:t xml:space="preserve">dodá </w:t>
      </w:r>
      <w:r w:rsidR="00284449">
        <w:rPr>
          <w:rFonts w:ascii="Arial" w:hAnsi="Arial" w:cs="Arial"/>
          <w:sz w:val="22"/>
          <w:szCs w:val="22"/>
        </w:rPr>
        <w:t>D</w:t>
      </w:r>
      <w:r w:rsidR="00A93115" w:rsidRPr="00A93115">
        <w:rPr>
          <w:rFonts w:ascii="Arial" w:hAnsi="Arial" w:cs="Arial"/>
          <w:sz w:val="22"/>
          <w:szCs w:val="22"/>
        </w:rPr>
        <w:t>odavatel</w:t>
      </w:r>
      <w:r w:rsidR="00B34532" w:rsidRPr="00A93115">
        <w:rPr>
          <w:rFonts w:ascii="Arial" w:hAnsi="Arial" w:cs="Arial"/>
          <w:sz w:val="22"/>
          <w:szCs w:val="22"/>
        </w:rPr>
        <w:t>)</w:t>
      </w:r>
    </w:p>
    <w:p w14:paraId="2E4C8A99" w14:textId="0EA8F8C7" w:rsidR="009F690F" w:rsidRPr="00A94C09" w:rsidRDefault="009F690F" w:rsidP="009F690F">
      <w:pPr>
        <w:pStyle w:val="Odstavecseseznamem"/>
        <w:numPr>
          <w:ilvl w:val="2"/>
          <w:numId w:val="2"/>
        </w:numPr>
        <w:contextualSpacing w:val="0"/>
        <w:rPr>
          <w:rFonts w:ascii="Arial" w:hAnsi="Arial" w:cs="Arial"/>
          <w:sz w:val="22"/>
          <w:szCs w:val="22"/>
        </w:rPr>
      </w:pPr>
      <w:r w:rsidRPr="00A94C09">
        <w:rPr>
          <w:rFonts w:ascii="Arial" w:hAnsi="Arial" w:cs="Arial"/>
          <w:sz w:val="22"/>
          <w:szCs w:val="22"/>
        </w:rPr>
        <w:t>pantone modrá (</w:t>
      </w:r>
      <w:r w:rsidR="00B34532">
        <w:rPr>
          <w:rFonts w:ascii="Arial" w:hAnsi="Arial" w:cs="Arial"/>
          <w:sz w:val="22"/>
          <w:szCs w:val="22"/>
        </w:rPr>
        <w:t xml:space="preserve">P2706U - </w:t>
      </w:r>
      <w:r w:rsidRPr="00A94C09">
        <w:rPr>
          <w:rFonts w:ascii="Arial" w:hAnsi="Arial" w:cs="Arial"/>
          <w:sz w:val="22"/>
          <w:szCs w:val="22"/>
        </w:rPr>
        <w:t xml:space="preserve">dodá </w:t>
      </w:r>
      <w:r w:rsidR="00284449">
        <w:rPr>
          <w:rFonts w:ascii="Arial" w:hAnsi="Arial" w:cs="Arial"/>
          <w:sz w:val="22"/>
          <w:szCs w:val="22"/>
        </w:rPr>
        <w:t>O</w:t>
      </w:r>
      <w:r w:rsidR="00B34532">
        <w:rPr>
          <w:rFonts w:ascii="Arial" w:hAnsi="Arial" w:cs="Arial"/>
          <w:sz w:val="22"/>
          <w:szCs w:val="22"/>
        </w:rPr>
        <w:t>bjednatel</w:t>
      </w:r>
      <w:r w:rsidRPr="00A94C09">
        <w:rPr>
          <w:rFonts w:ascii="Arial" w:hAnsi="Arial" w:cs="Arial"/>
          <w:sz w:val="22"/>
          <w:szCs w:val="22"/>
        </w:rPr>
        <w:t>)</w:t>
      </w:r>
    </w:p>
    <w:p w14:paraId="496DC980" w14:textId="035C9C33" w:rsidR="009F690F" w:rsidRPr="00A94C09" w:rsidRDefault="009F690F" w:rsidP="009F690F">
      <w:pPr>
        <w:pStyle w:val="Odstavecseseznamem"/>
        <w:numPr>
          <w:ilvl w:val="2"/>
          <w:numId w:val="2"/>
        </w:numPr>
        <w:contextualSpacing w:val="0"/>
        <w:rPr>
          <w:rFonts w:ascii="Arial" w:hAnsi="Arial" w:cs="Arial"/>
          <w:sz w:val="22"/>
          <w:szCs w:val="22"/>
        </w:rPr>
      </w:pPr>
      <w:r w:rsidRPr="00A94C09">
        <w:rPr>
          <w:rFonts w:ascii="Arial" w:hAnsi="Arial" w:cs="Arial"/>
          <w:sz w:val="22"/>
          <w:szCs w:val="22"/>
        </w:rPr>
        <w:t>pantone zelená (</w:t>
      </w:r>
      <w:r w:rsidR="00B34532">
        <w:rPr>
          <w:rFonts w:ascii="Arial" w:hAnsi="Arial" w:cs="Arial"/>
          <w:sz w:val="22"/>
          <w:szCs w:val="22"/>
        </w:rPr>
        <w:t>P566U</w:t>
      </w:r>
      <w:r w:rsidR="00B34532" w:rsidRPr="00A93115">
        <w:rPr>
          <w:rFonts w:ascii="Arial" w:hAnsi="Arial" w:cs="Arial"/>
          <w:sz w:val="22"/>
          <w:szCs w:val="22"/>
        </w:rPr>
        <w:t xml:space="preserve"> - </w:t>
      </w:r>
      <w:r w:rsidR="007C25CC" w:rsidRPr="00A93115">
        <w:rPr>
          <w:rFonts w:ascii="Arial" w:hAnsi="Arial" w:cs="Arial"/>
          <w:sz w:val="22"/>
          <w:szCs w:val="22"/>
        </w:rPr>
        <w:t xml:space="preserve">dodá </w:t>
      </w:r>
      <w:r w:rsidR="00284449">
        <w:rPr>
          <w:rFonts w:ascii="Arial" w:hAnsi="Arial" w:cs="Arial"/>
          <w:sz w:val="22"/>
          <w:szCs w:val="22"/>
        </w:rPr>
        <w:t>D</w:t>
      </w:r>
      <w:r w:rsidR="007C25CC" w:rsidRPr="00A93115">
        <w:rPr>
          <w:rFonts w:ascii="Arial" w:hAnsi="Arial" w:cs="Arial"/>
          <w:sz w:val="22"/>
          <w:szCs w:val="22"/>
        </w:rPr>
        <w:t>odavatel</w:t>
      </w:r>
      <w:r w:rsidR="00B34532">
        <w:rPr>
          <w:rFonts w:ascii="Arial" w:hAnsi="Arial" w:cs="Arial"/>
          <w:sz w:val="22"/>
          <w:szCs w:val="22"/>
        </w:rPr>
        <w:t xml:space="preserve">) - </w:t>
      </w:r>
      <w:r w:rsidRPr="00A94C09">
        <w:rPr>
          <w:rFonts w:ascii="Arial" w:hAnsi="Arial" w:cs="Arial"/>
          <w:sz w:val="22"/>
          <w:szCs w:val="22"/>
        </w:rPr>
        <w:t>netisknoucí kanál 5 mm</w:t>
      </w:r>
    </w:p>
    <w:p w14:paraId="087DD773" w14:textId="5296F673" w:rsidR="009F690F" w:rsidRPr="00A94C09" w:rsidRDefault="00ED7E79" w:rsidP="009F690F">
      <w:pPr>
        <w:pStyle w:val="Odstavecseseznamem"/>
        <w:numPr>
          <w:ilvl w:val="2"/>
          <w:numId w:val="2"/>
        </w:numPr>
        <w:contextualSpacing w:val="0"/>
        <w:rPr>
          <w:rFonts w:ascii="Arial" w:hAnsi="Arial" w:cs="Arial"/>
          <w:sz w:val="22"/>
          <w:szCs w:val="22"/>
        </w:rPr>
      </w:pPr>
      <w:r w:rsidRPr="00A94C09">
        <w:rPr>
          <w:rFonts w:ascii="Arial" w:hAnsi="Arial" w:cs="Arial"/>
          <w:sz w:val="22"/>
          <w:szCs w:val="22"/>
        </w:rPr>
        <w:t xml:space="preserve">kontinuální </w:t>
      </w:r>
      <w:r w:rsidR="009F690F" w:rsidRPr="00A94C09">
        <w:rPr>
          <w:rFonts w:ascii="Arial" w:hAnsi="Arial" w:cs="Arial"/>
          <w:sz w:val="22"/>
          <w:szCs w:val="22"/>
        </w:rPr>
        <w:t xml:space="preserve">číselná řada </w:t>
      </w:r>
      <w:r w:rsidR="00FF6977">
        <w:rPr>
          <w:rFonts w:ascii="Arial" w:hAnsi="Arial" w:cs="Arial"/>
          <w:sz w:val="22"/>
          <w:szCs w:val="22"/>
        </w:rPr>
        <w:t xml:space="preserve">černou barvou </w:t>
      </w:r>
      <w:r w:rsidR="009F690F" w:rsidRPr="00A94C09">
        <w:rPr>
          <w:rFonts w:ascii="Arial" w:hAnsi="Arial" w:cs="Arial"/>
          <w:sz w:val="22"/>
          <w:szCs w:val="22"/>
        </w:rPr>
        <w:t>na okraji</w:t>
      </w:r>
      <w:r w:rsidRPr="00A94C09">
        <w:rPr>
          <w:rFonts w:ascii="Arial" w:hAnsi="Arial" w:cs="Arial"/>
          <w:sz w:val="22"/>
          <w:szCs w:val="22"/>
        </w:rPr>
        <w:t xml:space="preserve"> role po 24“</w:t>
      </w:r>
      <w:r w:rsidR="00A93115" w:rsidRPr="00A93115">
        <w:rPr>
          <w:rFonts w:ascii="Arial" w:hAnsi="Arial" w:cs="Arial"/>
          <w:sz w:val="22"/>
          <w:szCs w:val="22"/>
        </w:rPr>
        <w:t xml:space="preserve"> </w:t>
      </w:r>
    </w:p>
    <w:p w14:paraId="13D81D01" w14:textId="77777777" w:rsidR="009F690F" w:rsidRPr="00A94C09" w:rsidRDefault="009F690F" w:rsidP="009F690F">
      <w:pPr>
        <w:pStyle w:val="Odstavecseseznamem"/>
        <w:numPr>
          <w:ilvl w:val="1"/>
          <w:numId w:val="2"/>
        </w:numPr>
        <w:contextualSpacing w:val="0"/>
        <w:rPr>
          <w:rFonts w:ascii="Arial" w:hAnsi="Arial" w:cs="Arial"/>
          <w:sz w:val="22"/>
          <w:szCs w:val="22"/>
        </w:rPr>
      </w:pPr>
      <w:r w:rsidRPr="00A94C09">
        <w:rPr>
          <w:rFonts w:ascii="Arial" w:hAnsi="Arial" w:cs="Arial"/>
          <w:sz w:val="22"/>
          <w:szCs w:val="22"/>
        </w:rPr>
        <w:t xml:space="preserve">rub: </w:t>
      </w:r>
    </w:p>
    <w:p w14:paraId="64DD593F" w14:textId="12E102F5" w:rsidR="009F690F" w:rsidRPr="00A94C09" w:rsidRDefault="009F690F" w:rsidP="009F690F">
      <w:pPr>
        <w:pStyle w:val="Odstavecseseznamem"/>
        <w:numPr>
          <w:ilvl w:val="2"/>
          <w:numId w:val="2"/>
        </w:numPr>
        <w:contextualSpacing w:val="0"/>
        <w:rPr>
          <w:rFonts w:ascii="Arial" w:hAnsi="Arial" w:cs="Arial"/>
          <w:sz w:val="22"/>
          <w:szCs w:val="22"/>
        </w:rPr>
      </w:pPr>
      <w:r w:rsidRPr="00A94C09">
        <w:rPr>
          <w:rFonts w:ascii="Arial" w:hAnsi="Arial" w:cs="Arial"/>
          <w:sz w:val="22"/>
          <w:szCs w:val="22"/>
        </w:rPr>
        <w:t>pantone modrá (</w:t>
      </w:r>
      <w:r w:rsidR="00B34532">
        <w:rPr>
          <w:rFonts w:ascii="Arial" w:hAnsi="Arial" w:cs="Arial"/>
          <w:sz w:val="22"/>
          <w:szCs w:val="22"/>
        </w:rPr>
        <w:t xml:space="preserve">P2706U - </w:t>
      </w:r>
      <w:r w:rsidRPr="00A94C09">
        <w:rPr>
          <w:rFonts w:ascii="Arial" w:hAnsi="Arial" w:cs="Arial"/>
          <w:sz w:val="22"/>
          <w:szCs w:val="22"/>
        </w:rPr>
        <w:t xml:space="preserve">dodá </w:t>
      </w:r>
      <w:r w:rsidR="00284449">
        <w:rPr>
          <w:rFonts w:ascii="Arial" w:hAnsi="Arial" w:cs="Arial"/>
          <w:sz w:val="22"/>
          <w:szCs w:val="22"/>
        </w:rPr>
        <w:t>O</w:t>
      </w:r>
      <w:r w:rsidR="00B34532">
        <w:rPr>
          <w:rFonts w:ascii="Arial" w:hAnsi="Arial" w:cs="Arial"/>
          <w:sz w:val="22"/>
          <w:szCs w:val="22"/>
        </w:rPr>
        <w:t>bjednatel</w:t>
      </w:r>
      <w:r w:rsidRPr="00A94C09">
        <w:rPr>
          <w:rFonts w:ascii="Arial" w:hAnsi="Arial" w:cs="Arial"/>
          <w:sz w:val="22"/>
          <w:szCs w:val="22"/>
        </w:rPr>
        <w:t>)</w:t>
      </w:r>
    </w:p>
    <w:p w14:paraId="1AB5B455" w14:textId="5D3B2DD8" w:rsidR="009F690F" w:rsidRPr="00A94C09" w:rsidRDefault="009F690F" w:rsidP="009F690F">
      <w:pPr>
        <w:pStyle w:val="Odstavecseseznamem"/>
        <w:numPr>
          <w:ilvl w:val="2"/>
          <w:numId w:val="2"/>
        </w:numPr>
        <w:contextualSpacing w:val="0"/>
        <w:rPr>
          <w:rFonts w:ascii="Arial" w:hAnsi="Arial" w:cs="Arial"/>
          <w:sz w:val="22"/>
          <w:szCs w:val="22"/>
        </w:rPr>
      </w:pPr>
      <w:r w:rsidRPr="00A94C09">
        <w:rPr>
          <w:rFonts w:ascii="Arial" w:hAnsi="Arial" w:cs="Arial"/>
          <w:sz w:val="22"/>
          <w:szCs w:val="22"/>
        </w:rPr>
        <w:t>pantone zelená</w:t>
      </w:r>
      <w:r w:rsidR="00B34532">
        <w:rPr>
          <w:rFonts w:ascii="Arial" w:hAnsi="Arial" w:cs="Arial"/>
          <w:sz w:val="22"/>
          <w:szCs w:val="22"/>
        </w:rPr>
        <w:t xml:space="preserve"> (P566U</w:t>
      </w:r>
      <w:r w:rsidR="00A93115">
        <w:rPr>
          <w:rFonts w:ascii="Arial" w:hAnsi="Arial" w:cs="Arial"/>
          <w:sz w:val="22"/>
          <w:szCs w:val="22"/>
        </w:rPr>
        <w:t xml:space="preserve"> - </w:t>
      </w:r>
      <w:r w:rsidR="00A93115" w:rsidRPr="00A93115">
        <w:rPr>
          <w:rFonts w:ascii="Arial" w:hAnsi="Arial" w:cs="Arial"/>
          <w:sz w:val="22"/>
          <w:szCs w:val="22"/>
        </w:rPr>
        <w:t xml:space="preserve">dodá </w:t>
      </w:r>
      <w:r w:rsidR="00284449">
        <w:rPr>
          <w:rFonts w:ascii="Arial" w:hAnsi="Arial" w:cs="Arial"/>
          <w:sz w:val="22"/>
          <w:szCs w:val="22"/>
        </w:rPr>
        <w:t>D</w:t>
      </w:r>
      <w:r w:rsidR="00A93115" w:rsidRPr="00A93115">
        <w:rPr>
          <w:rFonts w:ascii="Arial" w:hAnsi="Arial" w:cs="Arial"/>
          <w:sz w:val="22"/>
          <w:szCs w:val="22"/>
        </w:rPr>
        <w:t>odavatel)</w:t>
      </w:r>
    </w:p>
    <w:p w14:paraId="47D3F0AD" w14:textId="425AA431" w:rsidR="009F690F" w:rsidRPr="00A93115" w:rsidRDefault="00D1786E" w:rsidP="009F690F">
      <w:pPr>
        <w:pStyle w:val="Odstavecseseznamem"/>
        <w:numPr>
          <w:ilvl w:val="2"/>
          <w:numId w:val="2"/>
        </w:numPr>
        <w:contextualSpacing w:val="0"/>
        <w:rPr>
          <w:rFonts w:ascii="Arial" w:hAnsi="Arial" w:cs="Arial"/>
          <w:sz w:val="22"/>
          <w:szCs w:val="22"/>
        </w:rPr>
      </w:pPr>
      <w:r w:rsidRPr="00A93115">
        <w:rPr>
          <w:rFonts w:ascii="Arial" w:hAnsi="Arial" w:cs="Arial"/>
          <w:sz w:val="22"/>
          <w:szCs w:val="22"/>
        </w:rPr>
        <w:t xml:space="preserve">termo barva </w:t>
      </w:r>
      <w:r w:rsidR="009F690F" w:rsidRPr="00A93115">
        <w:rPr>
          <w:rFonts w:ascii="Arial" w:hAnsi="Arial" w:cs="Arial"/>
          <w:sz w:val="22"/>
          <w:szCs w:val="22"/>
        </w:rPr>
        <w:t>modrá s reakcí 27 °C</w:t>
      </w:r>
      <w:r w:rsidR="00A93115" w:rsidRPr="00A93115">
        <w:rPr>
          <w:rFonts w:ascii="Arial" w:hAnsi="Arial" w:cs="Arial"/>
          <w:sz w:val="22"/>
          <w:szCs w:val="22"/>
        </w:rPr>
        <w:t xml:space="preserve"> </w:t>
      </w:r>
      <w:r w:rsidR="00A93115">
        <w:rPr>
          <w:rFonts w:ascii="Arial" w:hAnsi="Arial" w:cs="Arial"/>
          <w:sz w:val="22"/>
          <w:szCs w:val="22"/>
        </w:rPr>
        <w:t xml:space="preserve">- </w:t>
      </w:r>
      <w:r w:rsidR="00A93115" w:rsidRPr="00A93115">
        <w:rPr>
          <w:rFonts w:ascii="Arial" w:hAnsi="Arial" w:cs="Arial"/>
          <w:sz w:val="22"/>
          <w:szCs w:val="22"/>
        </w:rPr>
        <w:t xml:space="preserve">dodá </w:t>
      </w:r>
      <w:r w:rsidR="00284449">
        <w:rPr>
          <w:rFonts w:ascii="Arial" w:hAnsi="Arial" w:cs="Arial"/>
          <w:sz w:val="22"/>
          <w:szCs w:val="22"/>
        </w:rPr>
        <w:t>D</w:t>
      </w:r>
      <w:r w:rsidR="00A93115" w:rsidRPr="00A93115">
        <w:rPr>
          <w:rFonts w:ascii="Arial" w:hAnsi="Arial" w:cs="Arial"/>
          <w:sz w:val="22"/>
          <w:szCs w:val="22"/>
        </w:rPr>
        <w:t>odavatel</w:t>
      </w:r>
    </w:p>
    <w:p w14:paraId="71B44B29" w14:textId="2A59B4C8" w:rsidR="00D1786E" w:rsidRPr="00A93115" w:rsidRDefault="00D1786E" w:rsidP="009F690F">
      <w:pPr>
        <w:pStyle w:val="Odstavecseseznamem"/>
        <w:numPr>
          <w:ilvl w:val="2"/>
          <w:numId w:val="2"/>
        </w:numPr>
        <w:contextualSpacing w:val="0"/>
        <w:rPr>
          <w:rFonts w:ascii="Arial" w:hAnsi="Arial" w:cs="Arial"/>
          <w:sz w:val="22"/>
          <w:szCs w:val="22"/>
        </w:rPr>
      </w:pPr>
      <w:r w:rsidRPr="00A93115">
        <w:rPr>
          <w:rFonts w:ascii="Arial" w:hAnsi="Arial" w:cs="Arial"/>
          <w:sz w:val="22"/>
          <w:szCs w:val="22"/>
        </w:rPr>
        <w:t>mincovní barva</w:t>
      </w:r>
      <w:r w:rsidR="00A93115" w:rsidRPr="00A93115">
        <w:rPr>
          <w:rFonts w:ascii="Arial" w:hAnsi="Arial" w:cs="Arial"/>
          <w:sz w:val="22"/>
          <w:szCs w:val="22"/>
        </w:rPr>
        <w:t xml:space="preserve"> </w:t>
      </w:r>
      <w:r w:rsidR="00A93115">
        <w:rPr>
          <w:rFonts w:ascii="Arial" w:hAnsi="Arial" w:cs="Arial"/>
          <w:sz w:val="22"/>
          <w:szCs w:val="22"/>
        </w:rPr>
        <w:t xml:space="preserve">- </w:t>
      </w:r>
      <w:r w:rsidR="00A93115" w:rsidRPr="00A93115">
        <w:rPr>
          <w:rFonts w:ascii="Arial" w:hAnsi="Arial" w:cs="Arial"/>
          <w:sz w:val="22"/>
          <w:szCs w:val="22"/>
        </w:rPr>
        <w:t xml:space="preserve">dodá </w:t>
      </w:r>
      <w:r w:rsidR="00284449">
        <w:rPr>
          <w:rFonts w:ascii="Arial" w:hAnsi="Arial" w:cs="Arial"/>
          <w:sz w:val="22"/>
          <w:szCs w:val="22"/>
        </w:rPr>
        <w:t>D</w:t>
      </w:r>
      <w:r w:rsidR="00A93115" w:rsidRPr="00A93115">
        <w:rPr>
          <w:rFonts w:ascii="Arial" w:hAnsi="Arial" w:cs="Arial"/>
          <w:sz w:val="22"/>
          <w:szCs w:val="22"/>
        </w:rPr>
        <w:t>odavatel</w:t>
      </w:r>
    </w:p>
    <w:p w14:paraId="1A49A501" w14:textId="77777777" w:rsidR="00354289" w:rsidRDefault="00354289" w:rsidP="00354289">
      <w:pPr>
        <w:pStyle w:val="Odstavecseseznamem"/>
        <w:ind w:left="2160"/>
        <w:contextualSpacing w:val="0"/>
        <w:rPr>
          <w:rFonts w:ascii="Arial" w:hAnsi="Arial" w:cs="Arial"/>
          <w:sz w:val="22"/>
          <w:szCs w:val="22"/>
        </w:rPr>
      </w:pPr>
    </w:p>
    <w:p w14:paraId="123B14A6" w14:textId="1AB3BD3E" w:rsidR="00354289" w:rsidRPr="00354289" w:rsidRDefault="00A93115" w:rsidP="00354289">
      <w:pPr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Objednatel</w:t>
      </w:r>
      <w:r w:rsidR="00354289" w:rsidRPr="00354289">
        <w:rPr>
          <w:rFonts w:ascii="Arial" w:hAnsi="Arial" w:cs="Arial"/>
          <w:i/>
          <w:iCs/>
          <w:sz w:val="22"/>
          <w:szCs w:val="22"/>
        </w:rPr>
        <w:t xml:space="preserve"> předá vybranému </w:t>
      </w:r>
      <w:r w:rsidR="00284449">
        <w:rPr>
          <w:rFonts w:ascii="Arial" w:hAnsi="Arial" w:cs="Arial"/>
          <w:i/>
          <w:iCs/>
          <w:sz w:val="22"/>
          <w:szCs w:val="22"/>
        </w:rPr>
        <w:t>D</w:t>
      </w:r>
      <w:r w:rsidR="00354289" w:rsidRPr="00354289">
        <w:rPr>
          <w:rFonts w:ascii="Arial" w:hAnsi="Arial" w:cs="Arial"/>
          <w:i/>
          <w:iCs/>
          <w:sz w:val="22"/>
          <w:szCs w:val="22"/>
        </w:rPr>
        <w:t xml:space="preserve">odavateli seznam doporučených dodavatelů výše </w:t>
      </w:r>
      <w:r>
        <w:rPr>
          <w:rFonts w:ascii="Arial" w:hAnsi="Arial" w:cs="Arial"/>
          <w:i/>
          <w:iCs/>
          <w:sz w:val="22"/>
          <w:szCs w:val="22"/>
        </w:rPr>
        <w:t>uvedených</w:t>
      </w:r>
      <w:r w:rsidR="00354289" w:rsidRPr="00354289">
        <w:rPr>
          <w:rFonts w:ascii="Arial" w:hAnsi="Arial" w:cs="Arial"/>
          <w:i/>
          <w:iCs/>
          <w:sz w:val="22"/>
          <w:szCs w:val="22"/>
        </w:rPr>
        <w:t xml:space="preserve"> barev</w:t>
      </w:r>
      <w:r>
        <w:rPr>
          <w:rFonts w:ascii="Arial" w:hAnsi="Arial" w:cs="Arial"/>
          <w:i/>
          <w:iCs/>
          <w:sz w:val="22"/>
          <w:szCs w:val="22"/>
        </w:rPr>
        <w:t xml:space="preserve"> dodávaných </w:t>
      </w:r>
      <w:r w:rsidR="00284449">
        <w:rPr>
          <w:rFonts w:ascii="Arial" w:hAnsi="Arial" w:cs="Arial"/>
          <w:i/>
          <w:iCs/>
          <w:sz w:val="22"/>
          <w:szCs w:val="22"/>
        </w:rPr>
        <w:t>D</w:t>
      </w:r>
      <w:r>
        <w:rPr>
          <w:rFonts w:ascii="Arial" w:hAnsi="Arial" w:cs="Arial"/>
          <w:i/>
          <w:iCs/>
          <w:sz w:val="22"/>
          <w:szCs w:val="22"/>
        </w:rPr>
        <w:t>odavatelem</w:t>
      </w:r>
      <w:r w:rsidR="00354289" w:rsidRPr="00354289">
        <w:rPr>
          <w:rFonts w:ascii="Arial" w:hAnsi="Arial" w:cs="Arial"/>
          <w:i/>
          <w:iCs/>
          <w:sz w:val="22"/>
          <w:szCs w:val="22"/>
        </w:rPr>
        <w:t>.</w:t>
      </w:r>
    </w:p>
    <w:p w14:paraId="20B3001A" w14:textId="77777777" w:rsidR="00A94C09" w:rsidRPr="00A94C09" w:rsidRDefault="00A94C09" w:rsidP="00A94C09">
      <w:pPr>
        <w:pStyle w:val="Odstavecseseznamem"/>
        <w:ind w:left="2160"/>
        <w:contextualSpacing w:val="0"/>
        <w:rPr>
          <w:rFonts w:ascii="Arial" w:hAnsi="Arial" w:cs="Arial"/>
          <w:sz w:val="22"/>
          <w:szCs w:val="22"/>
        </w:rPr>
      </w:pPr>
    </w:p>
    <w:p w14:paraId="4AA40683" w14:textId="115DAA99" w:rsidR="00A12D06" w:rsidRPr="00A94C09" w:rsidRDefault="009F690F" w:rsidP="00A12D06">
      <w:pPr>
        <w:rPr>
          <w:rFonts w:ascii="Arial" w:hAnsi="Arial" w:cs="Arial"/>
          <w:sz w:val="22"/>
          <w:szCs w:val="22"/>
        </w:rPr>
      </w:pPr>
      <w:r w:rsidRPr="00A94C09">
        <w:rPr>
          <w:rFonts w:ascii="Arial" w:hAnsi="Arial" w:cs="Arial"/>
          <w:b/>
          <w:bCs/>
          <w:sz w:val="22"/>
          <w:szCs w:val="22"/>
        </w:rPr>
        <w:t>Design:</w:t>
      </w:r>
      <w:r w:rsidRPr="00A94C09">
        <w:rPr>
          <w:rFonts w:ascii="Arial" w:hAnsi="Arial" w:cs="Arial"/>
          <w:sz w:val="22"/>
          <w:szCs w:val="22"/>
        </w:rPr>
        <w:t xml:space="preserve"> dodá </w:t>
      </w:r>
      <w:r w:rsidR="000A4754">
        <w:rPr>
          <w:rFonts w:ascii="Arial" w:hAnsi="Arial" w:cs="Arial"/>
          <w:sz w:val="22"/>
          <w:szCs w:val="22"/>
        </w:rPr>
        <w:t>O</w:t>
      </w:r>
      <w:r w:rsidRPr="00A94C09">
        <w:rPr>
          <w:rFonts w:ascii="Arial" w:hAnsi="Arial" w:cs="Arial"/>
          <w:sz w:val="22"/>
          <w:szCs w:val="22"/>
        </w:rPr>
        <w:t xml:space="preserve">bjednatel v tiskové kvalitě v jednoprodukci </w:t>
      </w:r>
      <w:r w:rsidR="00A94C09">
        <w:rPr>
          <w:rFonts w:ascii="Arial" w:hAnsi="Arial" w:cs="Arial"/>
          <w:sz w:val="22"/>
          <w:szCs w:val="22"/>
        </w:rPr>
        <w:t xml:space="preserve">včetně předání barevného vzoru. Podmínkou tisku bude schválení barevnosti </w:t>
      </w:r>
      <w:r w:rsidR="000A4754">
        <w:rPr>
          <w:rFonts w:ascii="Arial" w:hAnsi="Arial" w:cs="Arial"/>
          <w:sz w:val="22"/>
          <w:szCs w:val="22"/>
        </w:rPr>
        <w:t>O</w:t>
      </w:r>
      <w:r w:rsidR="00A94C09">
        <w:rPr>
          <w:rFonts w:ascii="Arial" w:hAnsi="Arial" w:cs="Arial"/>
          <w:sz w:val="22"/>
          <w:szCs w:val="22"/>
        </w:rPr>
        <w:t>bjednatelem u tiskového stroje.</w:t>
      </w:r>
    </w:p>
    <w:p w14:paraId="054E52E9" w14:textId="5D1A019A" w:rsidR="009F690F" w:rsidRPr="00A94C09" w:rsidRDefault="009F690F" w:rsidP="00A12D06">
      <w:pPr>
        <w:rPr>
          <w:rFonts w:ascii="Arial" w:hAnsi="Arial" w:cs="Arial"/>
          <w:sz w:val="22"/>
          <w:szCs w:val="22"/>
        </w:rPr>
      </w:pPr>
    </w:p>
    <w:p w14:paraId="49BC5EF1" w14:textId="2F4DAC5C" w:rsidR="009F690F" w:rsidRPr="00A94C09" w:rsidRDefault="009F690F" w:rsidP="00A12D06">
      <w:pPr>
        <w:rPr>
          <w:rFonts w:ascii="Arial" w:hAnsi="Arial" w:cs="Arial"/>
          <w:b/>
          <w:bCs/>
          <w:sz w:val="22"/>
          <w:szCs w:val="22"/>
        </w:rPr>
      </w:pPr>
      <w:r w:rsidRPr="00A94C09">
        <w:rPr>
          <w:rFonts w:ascii="Arial" w:hAnsi="Arial" w:cs="Arial"/>
          <w:b/>
          <w:bCs/>
          <w:sz w:val="22"/>
          <w:szCs w:val="22"/>
        </w:rPr>
        <w:t>Požadavek na dokončení a balení potištěných rolí:</w:t>
      </w:r>
    </w:p>
    <w:p w14:paraId="51DA0CC1" w14:textId="74B2D2CA" w:rsidR="009F690F" w:rsidRPr="00A94C09" w:rsidRDefault="009F690F" w:rsidP="00A94C09">
      <w:pPr>
        <w:pStyle w:val="Odstavecseseznamem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94C09">
        <w:rPr>
          <w:rFonts w:ascii="Arial" w:hAnsi="Arial" w:cs="Arial"/>
          <w:sz w:val="22"/>
          <w:szCs w:val="22"/>
        </w:rPr>
        <w:t xml:space="preserve">role budou dodány </w:t>
      </w:r>
      <w:r w:rsidR="000A4754">
        <w:rPr>
          <w:rFonts w:ascii="Arial" w:hAnsi="Arial" w:cs="Arial"/>
          <w:sz w:val="22"/>
          <w:szCs w:val="22"/>
        </w:rPr>
        <w:t>O</w:t>
      </w:r>
      <w:r w:rsidR="00B34532">
        <w:rPr>
          <w:rFonts w:ascii="Arial" w:hAnsi="Arial" w:cs="Arial"/>
          <w:sz w:val="22"/>
          <w:szCs w:val="22"/>
        </w:rPr>
        <w:t xml:space="preserve">bjednateli </w:t>
      </w:r>
      <w:r w:rsidRPr="00A94C09">
        <w:rPr>
          <w:rFonts w:ascii="Arial" w:hAnsi="Arial" w:cs="Arial"/>
          <w:sz w:val="22"/>
          <w:szCs w:val="22"/>
        </w:rPr>
        <w:t>s vodící perforací</w:t>
      </w:r>
    </w:p>
    <w:p w14:paraId="61DB1CEE" w14:textId="24617D8F" w:rsidR="009F690F" w:rsidRPr="00A94C09" w:rsidRDefault="009F690F" w:rsidP="009F690F">
      <w:pPr>
        <w:pStyle w:val="Odstavecseseznamem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94C09">
        <w:rPr>
          <w:rFonts w:ascii="Arial" w:hAnsi="Arial" w:cs="Arial"/>
          <w:sz w:val="22"/>
          <w:szCs w:val="22"/>
        </w:rPr>
        <w:t>role budou navinuty na dutinku průměr 70 mm</w:t>
      </w:r>
    </w:p>
    <w:p w14:paraId="5474B421" w14:textId="77777777" w:rsidR="00B34532" w:rsidRPr="00B34532" w:rsidRDefault="00B34532" w:rsidP="00B34532">
      <w:pPr>
        <w:pStyle w:val="Odstavecseseznamem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B34532">
        <w:rPr>
          <w:rFonts w:ascii="Arial" w:hAnsi="Arial" w:cs="Arial"/>
          <w:sz w:val="22"/>
          <w:szCs w:val="22"/>
        </w:rPr>
        <w:t>role budou uloženy na vratnou EURO paletu na stojato po 2 rolích vedle sebe. Role budou obaleny černou fólií a zabezpečeny proti pohybu tak, aby nedošlo k poškození role a dutinky při transportu. Objednatel může poskytnout součinnost v dodání železných trubek do dutinky a překližky na paletě.</w:t>
      </w:r>
    </w:p>
    <w:p w14:paraId="1C2F34DA" w14:textId="7C6FBA2D" w:rsidR="00B34532" w:rsidRPr="00B34532" w:rsidRDefault="00237932" w:rsidP="00B34532">
      <w:pPr>
        <w:pStyle w:val="Odstavecseseznamem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B34532" w:rsidRPr="00B34532">
        <w:rPr>
          <w:rFonts w:ascii="Arial" w:hAnsi="Arial" w:cs="Arial"/>
          <w:sz w:val="22"/>
          <w:szCs w:val="22"/>
        </w:rPr>
        <w:t>kázka možného balení rol</w:t>
      </w:r>
      <w:r w:rsidR="00672355">
        <w:rPr>
          <w:rFonts w:ascii="Arial" w:hAnsi="Arial" w:cs="Arial"/>
          <w:sz w:val="22"/>
          <w:szCs w:val="22"/>
        </w:rPr>
        <w:t>í k transportu</w:t>
      </w:r>
      <w:r w:rsidR="00B34532" w:rsidRPr="00B34532">
        <w:rPr>
          <w:rFonts w:ascii="Arial" w:hAnsi="Arial" w:cs="Arial"/>
          <w:sz w:val="22"/>
          <w:szCs w:val="22"/>
        </w:rPr>
        <w:t>:</w:t>
      </w:r>
    </w:p>
    <w:p w14:paraId="5A0B4105" w14:textId="3CD36DF6" w:rsidR="00B34532" w:rsidRDefault="00B34532" w:rsidP="00B34532">
      <w:pPr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162E59E0" wp14:editId="0B3AA23F">
            <wp:extent cx="3486150" cy="2613616"/>
            <wp:effectExtent l="0" t="0" r="0" b="0"/>
            <wp:docPr id="2" name="Obrázek 2" descr="Obsah obrázku válec, interiér, podlaha, sud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válec, interiér, podlaha, sud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056" cy="2622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A54FF" w14:textId="77777777" w:rsidR="00B34532" w:rsidRDefault="00B34532" w:rsidP="00B34532">
      <w:pPr>
        <w:rPr>
          <w:rFonts w:cs="Arial"/>
        </w:rPr>
      </w:pPr>
    </w:p>
    <w:p w14:paraId="12FCE1D0" w14:textId="422415BE" w:rsidR="009F690F" w:rsidRDefault="009F690F" w:rsidP="00A94C09">
      <w:pPr>
        <w:pStyle w:val="Odstavecseseznamem"/>
        <w:rPr>
          <w:rFonts w:ascii="Arial" w:hAnsi="Arial" w:cs="Arial"/>
          <w:sz w:val="22"/>
          <w:szCs w:val="22"/>
        </w:rPr>
      </w:pPr>
    </w:p>
    <w:p w14:paraId="7D62F3C9" w14:textId="6F7E3695" w:rsidR="00B34532" w:rsidRDefault="00B34532" w:rsidP="00A94C09">
      <w:pPr>
        <w:pStyle w:val="Odstavecseseznamem"/>
        <w:rPr>
          <w:rFonts w:ascii="Arial" w:hAnsi="Arial" w:cs="Arial"/>
          <w:sz w:val="22"/>
          <w:szCs w:val="22"/>
        </w:rPr>
      </w:pPr>
    </w:p>
    <w:p w14:paraId="5800E3A5" w14:textId="352A11F9" w:rsidR="00B34532" w:rsidRDefault="00B34532" w:rsidP="00A94C09">
      <w:pPr>
        <w:pStyle w:val="Odstavecseseznamem"/>
        <w:rPr>
          <w:rFonts w:ascii="Arial" w:hAnsi="Arial" w:cs="Arial"/>
          <w:sz w:val="22"/>
          <w:szCs w:val="22"/>
        </w:rPr>
      </w:pPr>
    </w:p>
    <w:p w14:paraId="2A005FEA" w14:textId="6B6C6168" w:rsidR="00B34532" w:rsidRDefault="00B34532" w:rsidP="00A94C09">
      <w:pPr>
        <w:pStyle w:val="Odstavecseseznamem"/>
        <w:rPr>
          <w:rFonts w:ascii="Arial" w:hAnsi="Arial" w:cs="Arial"/>
          <w:sz w:val="22"/>
          <w:szCs w:val="22"/>
        </w:rPr>
      </w:pPr>
    </w:p>
    <w:p w14:paraId="37E1C4F9" w14:textId="6B4E5766" w:rsidR="00B34532" w:rsidRDefault="00B34532" w:rsidP="00A94C09">
      <w:pPr>
        <w:pStyle w:val="Odstavecseseznamem"/>
        <w:rPr>
          <w:rFonts w:ascii="Arial" w:hAnsi="Arial" w:cs="Arial"/>
          <w:sz w:val="22"/>
          <w:szCs w:val="22"/>
        </w:rPr>
      </w:pPr>
    </w:p>
    <w:p w14:paraId="377BE72E" w14:textId="2760A4C2" w:rsidR="00B34532" w:rsidRDefault="00B34532" w:rsidP="00A94C09">
      <w:pPr>
        <w:pStyle w:val="Odstavecseseznamem"/>
        <w:rPr>
          <w:rFonts w:ascii="Arial" w:hAnsi="Arial" w:cs="Arial"/>
          <w:sz w:val="22"/>
          <w:szCs w:val="22"/>
        </w:rPr>
      </w:pPr>
    </w:p>
    <w:p w14:paraId="419D602C" w14:textId="4D7F4C94" w:rsidR="00B34532" w:rsidRDefault="00B34532" w:rsidP="00A94C09">
      <w:pPr>
        <w:pStyle w:val="Odstavecseseznamem"/>
        <w:rPr>
          <w:rFonts w:ascii="Arial" w:hAnsi="Arial" w:cs="Arial"/>
          <w:sz w:val="22"/>
          <w:szCs w:val="22"/>
        </w:rPr>
      </w:pPr>
    </w:p>
    <w:p w14:paraId="27A9A661" w14:textId="77777777" w:rsidR="00B34532" w:rsidRPr="00A94C09" w:rsidRDefault="00B34532" w:rsidP="00A94C09">
      <w:pPr>
        <w:pStyle w:val="Odstavecseseznamem"/>
        <w:rPr>
          <w:rFonts w:ascii="Arial" w:hAnsi="Arial" w:cs="Arial"/>
          <w:sz w:val="22"/>
          <w:szCs w:val="22"/>
        </w:rPr>
      </w:pPr>
    </w:p>
    <w:p w14:paraId="09C74DEC" w14:textId="5B8651F8" w:rsidR="00D3245F" w:rsidRPr="00672355" w:rsidRDefault="00ED7E79" w:rsidP="0067235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III. </w:t>
      </w:r>
      <w:r w:rsidR="001A1F29">
        <w:rPr>
          <w:rFonts w:ascii="Arial" w:hAnsi="Arial" w:cs="Arial"/>
          <w:b/>
          <w:bCs/>
          <w:sz w:val="22"/>
          <w:szCs w:val="22"/>
        </w:rPr>
        <w:t>L</w:t>
      </w:r>
      <w:r>
        <w:rPr>
          <w:rFonts w:ascii="Arial" w:hAnsi="Arial" w:cs="Arial"/>
          <w:b/>
          <w:bCs/>
          <w:sz w:val="22"/>
          <w:szCs w:val="22"/>
        </w:rPr>
        <w:t>ayout</w:t>
      </w:r>
      <w:r w:rsidR="001A1F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45F675CC" wp14:editId="33C63510">
            <wp:extent cx="6618094" cy="4604082"/>
            <wp:effectExtent l="0" t="0" r="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804" cy="4611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3245F" w:rsidRPr="00672355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5C7CA" w14:textId="77777777" w:rsidR="00B97322" w:rsidRDefault="00B97322" w:rsidP="000A4754">
      <w:r>
        <w:separator/>
      </w:r>
    </w:p>
  </w:endnote>
  <w:endnote w:type="continuationSeparator" w:id="0">
    <w:p w14:paraId="297D4D32" w14:textId="77777777" w:rsidR="00B97322" w:rsidRDefault="00B97322" w:rsidP="000A4754">
      <w:r>
        <w:continuationSeparator/>
      </w:r>
    </w:p>
  </w:endnote>
  <w:endnote w:type="continuationNotice" w:id="1">
    <w:p w14:paraId="7E036D4F" w14:textId="77777777" w:rsidR="00820E4F" w:rsidRDefault="00820E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55953" w14:textId="77777777" w:rsidR="00B97322" w:rsidRDefault="00B97322" w:rsidP="000A4754">
      <w:r>
        <w:separator/>
      </w:r>
    </w:p>
  </w:footnote>
  <w:footnote w:type="continuationSeparator" w:id="0">
    <w:p w14:paraId="6AF34D2C" w14:textId="77777777" w:rsidR="00B97322" w:rsidRDefault="00B97322" w:rsidP="000A4754">
      <w:r>
        <w:continuationSeparator/>
      </w:r>
    </w:p>
  </w:footnote>
  <w:footnote w:type="continuationNotice" w:id="1">
    <w:p w14:paraId="6435A088" w14:textId="77777777" w:rsidR="00820E4F" w:rsidRDefault="00820E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B3F0" w14:textId="2A1E4430" w:rsidR="000A4754" w:rsidRDefault="000A4754" w:rsidP="000A4754">
    <w:pPr>
      <w:pStyle w:val="Zhlav"/>
      <w:jc w:val="right"/>
    </w:pPr>
    <w:r>
      <w:t>Příloha č. 1 k Rámcové dohodě evid. č. 079/OS/2023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347E"/>
    <w:multiLevelType w:val="hybridMultilevel"/>
    <w:tmpl w:val="BA54B714"/>
    <w:lvl w:ilvl="0" w:tplc="34145E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95342"/>
    <w:multiLevelType w:val="hybridMultilevel"/>
    <w:tmpl w:val="7304C1CA"/>
    <w:lvl w:ilvl="0" w:tplc="34145E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A1F44"/>
    <w:multiLevelType w:val="hybridMultilevel"/>
    <w:tmpl w:val="8620068C"/>
    <w:lvl w:ilvl="0" w:tplc="1186AC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623D10"/>
    <w:multiLevelType w:val="hybridMultilevel"/>
    <w:tmpl w:val="EE6A07F6"/>
    <w:lvl w:ilvl="0" w:tplc="34145E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07024"/>
    <w:multiLevelType w:val="hybridMultilevel"/>
    <w:tmpl w:val="7B84FFAA"/>
    <w:lvl w:ilvl="0" w:tplc="156AE8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4960535">
    <w:abstractNumId w:val="0"/>
  </w:num>
  <w:num w:numId="2" w16cid:durableId="207844379">
    <w:abstractNumId w:val="3"/>
  </w:num>
  <w:num w:numId="3" w16cid:durableId="1353797117">
    <w:abstractNumId w:val="1"/>
  </w:num>
  <w:num w:numId="4" w16cid:durableId="2009016521">
    <w:abstractNumId w:val="2"/>
  </w:num>
  <w:num w:numId="5" w16cid:durableId="8272059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D06"/>
    <w:rsid w:val="000031E0"/>
    <w:rsid w:val="00026C58"/>
    <w:rsid w:val="000A4754"/>
    <w:rsid w:val="00167E9D"/>
    <w:rsid w:val="001A1F29"/>
    <w:rsid w:val="001F2ACE"/>
    <w:rsid w:val="002246CC"/>
    <w:rsid w:val="00237932"/>
    <w:rsid w:val="00284449"/>
    <w:rsid w:val="002E3602"/>
    <w:rsid w:val="003378A9"/>
    <w:rsid w:val="00354289"/>
    <w:rsid w:val="003C0195"/>
    <w:rsid w:val="0048452D"/>
    <w:rsid w:val="0048593D"/>
    <w:rsid w:val="00566454"/>
    <w:rsid w:val="00573917"/>
    <w:rsid w:val="00672355"/>
    <w:rsid w:val="006C483D"/>
    <w:rsid w:val="007C25CC"/>
    <w:rsid w:val="007E1421"/>
    <w:rsid w:val="00820E4F"/>
    <w:rsid w:val="00843FD4"/>
    <w:rsid w:val="00845FF9"/>
    <w:rsid w:val="008724E7"/>
    <w:rsid w:val="0091683F"/>
    <w:rsid w:val="00977E97"/>
    <w:rsid w:val="009F690F"/>
    <w:rsid w:val="00A12D06"/>
    <w:rsid w:val="00A93115"/>
    <w:rsid w:val="00A94C09"/>
    <w:rsid w:val="00AF69CE"/>
    <w:rsid w:val="00B34532"/>
    <w:rsid w:val="00B97322"/>
    <w:rsid w:val="00BA44C1"/>
    <w:rsid w:val="00BA6A28"/>
    <w:rsid w:val="00C47493"/>
    <w:rsid w:val="00D13D2B"/>
    <w:rsid w:val="00D1786E"/>
    <w:rsid w:val="00D3245F"/>
    <w:rsid w:val="00D3422C"/>
    <w:rsid w:val="00D72AB0"/>
    <w:rsid w:val="00ED7E79"/>
    <w:rsid w:val="00EE51E8"/>
    <w:rsid w:val="00EF3930"/>
    <w:rsid w:val="00EF594F"/>
    <w:rsid w:val="00F16E48"/>
    <w:rsid w:val="00FF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3AE94"/>
  <w15:chartTrackingRefBased/>
  <w15:docId w15:val="{5689DC1B-9DC8-4586-AA58-13B5630A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2D06"/>
    <w:pPr>
      <w:spacing w:after="0" w:line="240" w:lineRule="auto"/>
    </w:pPr>
    <w:rPr>
      <w:rFonts w:ascii="Tahoma" w:eastAsia="Times New Roman" w:hAnsi="Tahoma" w:cs="Tahoma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Tourism),Odrážka vínová"/>
    <w:basedOn w:val="Normln"/>
    <w:link w:val="OdstavecseseznamemChar"/>
    <w:uiPriority w:val="34"/>
    <w:qFormat/>
    <w:rsid w:val="00A12D06"/>
    <w:pPr>
      <w:ind w:left="720"/>
      <w:contextualSpacing/>
    </w:pPr>
  </w:style>
  <w:style w:type="character" w:customStyle="1" w:styleId="OdstavecseseznamemChar">
    <w:name w:val="Odstavec se seznamem Char"/>
    <w:aliases w:val="List Paragraph (Czech Tourism) Char,Odrážka vínová Char"/>
    <w:link w:val="Odstavecseseznamem"/>
    <w:uiPriority w:val="34"/>
    <w:locked/>
    <w:rsid w:val="00A12D06"/>
    <w:rPr>
      <w:rFonts w:ascii="Tahoma" w:eastAsia="Times New Roman" w:hAnsi="Tahoma" w:cs="Tahoma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0031E0"/>
    <w:pPr>
      <w:spacing w:after="0" w:line="240" w:lineRule="auto"/>
    </w:pPr>
    <w:rPr>
      <w:rFonts w:ascii="Tahoma" w:eastAsia="Times New Roman" w:hAnsi="Tahoma" w:cs="Tahoma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345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4532"/>
    <w:pPr>
      <w:contextualSpacing/>
      <w:jc w:val="both"/>
    </w:pPr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4532"/>
    <w:rPr>
      <w:rFonts w:ascii="Arial" w:hAnsi="Arial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0A47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A4754"/>
    <w:rPr>
      <w:rFonts w:ascii="Tahoma" w:eastAsia="Times New Roman" w:hAnsi="Tahoma" w:cs="Tahoma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47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A4754"/>
    <w:rPr>
      <w:rFonts w:ascii="Tahoma" w:eastAsia="Times New Roman" w:hAnsi="Tahoma" w:cs="Tahoma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4754"/>
    <w:pPr>
      <w:contextualSpacing w:val="0"/>
      <w:jc w:val="left"/>
    </w:pPr>
    <w:rPr>
      <w:rFonts w:ascii="Tahoma" w:eastAsia="Times New Roman" w:hAnsi="Tahoma" w:cs="Tahom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4754"/>
    <w:rPr>
      <w:rFonts w:ascii="Tahoma" w:eastAsia="Times New Roman" w:hAnsi="Tahoma" w:cs="Tahoma"/>
      <w:b/>
      <w:bCs/>
      <w:sz w:val="20"/>
      <w:szCs w:val="20"/>
      <w:lang w:eastAsia="cs-CZ"/>
    </w:rPr>
  </w:style>
  <w:style w:type="character" w:customStyle="1" w:styleId="cf01">
    <w:name w:val="cf01"/>
    <w:basedOn w:val="Standardnpsmoodstavce"/>
    <w:rsid w:val="0035428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STC/013630/ÚSV/2023/2</CisloJednaci>
    <NazevDokumentu xmlns="b246a3c9-e8b6-4373-bafd-ef843f8c6aef">Výzva a zadávací dokumentace</NazevDokumentu>
    <Znacka xmlns="b246a3c9-e8b6-4373-bafd-ef843f8c6aef" xsi:nil="true"/>
    <HashValue xmlns="b246a3c9-e8b6-4373-bafd-ef843f8c6aef" xsi:nil="true"/>
    <JID xmlns="b246a3c9-e8b6-4373-bafd-ef843f8c6aef">R_STCSPS_0066388</JID>
    <IDExt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BA94B7-01E6-40BF-A55D-CBB7A21471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50F4D0-A0E9-4970-9385-42E40BC8A9B8}">
  <ds:schemaRefs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246a3c9-e8b6-4373-bafd-ef843f8c6aef"/>
  </ds:schemaRefs>
</ds:datastoreItem>
</file>

<file path=customXml/itemProps3.xml><?xml version="1.0" encoding="utf-8"?>
<ds:datastoreItem xmlns:ds="http://schemas.openxmlformats.org/officeDocument/2006/customXml" ds:itemID="{F0A2C1C8-DD30-4DEC-ABB0-11DBA1F137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Drahoš Petr</dc:creator>
  <cp:keywords/>
  <dc:description/>
  <cp:lastModifiedBy>Řeháčková Monika</cp:lastModifiedBy>
  <cp:revision>2</cp:revision>
  <dcterms:created xsi:type="dcterms:W3CDTF">2023-11-30T08:08:00Z</dcterms:created>
  <dcterms:modified xsi:type="dcterms:W3CDTF">2023-11-30T08:08:00Z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